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BC06C9" w:rsidP="00E70CA4">
      <w:pPr>
        <w:pStyle w:val="BodyText"/>
        <w:tabs>
          <w:tab w:val="left" w:pos="720"/>
        </w:tabs>
        <w:jc w:val="center"/>
        <w:rPr>
          <w:b/>
          <w:sz w:val="24"/>
        </w:rPr>
      </w:pPr>
      <w:r>
        <w:rPr>
          <w:b/>
          <w:sz w:val="24"/>
        </w:rPr>
        <w:t xml:space="preserve">September </w:t>
      </w:r>
      <w:r w:rsidR="00970196">
        <w:rPr>
          <w:b/>
          <w:sz w:val="24"/>
        </w:rPr>
        <w:t>4</w:t>
      </w:r>
      <w:r w:rsidR="00936F85">
        <w:rPr>
          <w:b/>
          <w:sz w:val="24"/>
        </w:rPr>
        <w:t>, 2012</w:t>
      </w:r>
    </w:p>
    <w:p w:rsidR="00AD4BF9" w:rsidRPr="00132D51" w:rsidRDefault="00AD4BF9" w:rsidP="00E70CA4">
      <w:pPr>
        <w:pStyle w:val="BodyText"/>
        <w:tabs>
          <w:tab w:val="left" w:pos="720"/>
        </w:tabs>
        <w:rPr>
          <w:sz w:val="24"/>
        </w:rPr>
      </w:pPr>
    </w:p>
    <w:p w:rsidR="00AD4BF9" w:rsidRDefault="00AD4BF9" w:rsidP="00E70CA4">
      <w:pPr>
        <w:tabs>
          <w:tab w:val="left" w:pos="720"/>
        </w:tabs>
      </w:pPr>
      <w:r w:rsidRPr="00132D51">
        <w:t xml:space="preserve">The meeting was called to order at </w:t>
      </w:r>
      <w:r w:rsidR="00BC06C9">
        <w:t>8</w:t>
      </w:r>
      <w:r w:rsidR="001306FD">
        <w:t>:0</w:t>
      </w:r>
      <w:r w:rsidR="00BC06C9">
        <w:t>2</w:t>
      </w:r>
      <w:r w:rsidRPr="00132D51">
        <w:t xml:space="preserve"> </w:t>
      </w:r>
      <w:r w:rsidR="00BC06C9">
        <w:t>a</w:t>
      </w:r>
      <w:r w:rsidRPr="00132D51">
        <w:t xml:space="preserve">.m. on </w:t>
      </w:r>
      <w:r w:rsidR="00936F85">
        <w:t>T</w:t>
      </w:r>
      <w:r w:rsidR="00FB015E">
        <w:t>ue</w:t>
      </w:r>
      <w:r w:rsidRPr="00132D51">
        <w:t xml:space="preserve">sday, </w:t>
      </w:r>
      <w:r w:rsidR="00BC06C9">
        <w:t xml:space="preserve">September </w:t>
      </w:r>
      <w:r w:rsidR="00970196">
        <w:t>4</w:t>
      </w:r>
      <w:r w:rsidRPr="00132D51">
        <w:t>, 201</w:t>
      </w:r>
      <w:r w:rsidR="00936F85">
        <w:t>2</w:t>
      </w:r>
      <w:r w:rsidRPr="00132D51">
        <w:t xml:space="preserve">.  Dr. Vagn K. Hansen, Dean of the College of Arts and Sciences, presided.  Department Chairs present:  Ms. Chiong-Yiao Chen, Dr. Paul Kittle, Dr. </w:t>
      </w:r>
      <w:r w:rsidR="001306FD">
        <w:t xml:space="preserve">Brent Olive, </w:t>
      </w:r>
      <w:r w:rsidR="00BC06C9">
        <w:t xml:space="preserve">Mr. Jason Flynn for </w:t>
      </w:r>
      <w:r w:rsidR="001306FD">
        <w:t xml:space="preserve">Dr. Gregory Pitts, </w:t>
      </w:r>
      <w:r w:rsidR="00BC06C9">
        <w:t>LTC (Retired) Wayne Bergeron</w:t>
      </w:r>
      <w:r w:rsidR="001306FD">
        <w:t>,</w:t>
      </w:r>
      <w:r w:rsidR="00F24E0C">
        <w:t xml:space="preserve"> Dr. Larry Adams</w:t>
      </w:r>
      <w:r w:rsidRPr="00132D51">
        <w:t xml:space="preserve">, </w:t>
      </w:r>
      <w:r w:rsidR="00A5145B" w:rsidRPr="00132D51">
        <w:t xml:space="preserve">Dr. Robert Garfrerick, </w:t>
      </w:r>
      <w:r w:rsidR="00D2736E">
        <w:t>Dr. C</w:t>
      </w:r>
      <w:r w:rsidR="00BC06C9">
        <w:t>laudia Vance</w:t>
      </w:r>
      <w:r w:rsidR="00D2736E">
        <w:t xml:space="preserve">, </w:t>
      </w:r>
      <w:r w:rsidR="00CB16EA">
        <w:t>D</w:t>
      </w:r>
      <w:r w:rsidR="00197340">
        <w:t xml:space="preserve">r. </w:t>
      </w:r>
      <w:r w:rsidR="00BC06C9">
        <w:t>Francis Koti</w:t>
      </w:r>
      <w:r w:rsidRPr="00132D51">
        <w:t>, Dr. Chris</w:t>
      </w:r>
      <w:r w:rsidR="00737394">
        <w:t xml:space="preserve">topher Maynard, </w:t>
      </w:r>
      <w:r w:rsidR="00BC06C9">
        <w:t>Dr. Cindy Stenger</w:t>
      </w:r>
      <w:r w:rsidR="00737394">
        <w:t xml:space="preserve">, </w:t>
      </w:r>
      <w:r w:rsidR="00970196">
        <w:t xml:space="preserve">LTC Mike Snyder, </w:t>
      </w:r>
      <w:r w:rsidR="009F77FA" w:rsidRPr="00132D51">
        <w:t xml:space="preserve">Dr. David McCullough, </w:t>
      </w:r>
      <w:r w:rsidR="001306FD">
        <w:t>Dr. Brenda Webb,</w:t>
      </w:r>
      <w:r w:rsidR="00691B1B">
        <w:t xml:space="preserve"> </w:t>
      </w:r>
      <w:r w:rsidRPr="00132D51">
        <w:t xml:space="preserve">Dr. </w:t>
      </w:r>
      <w:r w:rsidR="00A5145B" w:rsidRPr="00132D51">
        <w:t>Richard Hudiburg</w:t>
      </w:r>
      <w:r w:rsidR="00F043ED">
        <w:t>,</w:t>
      </w:r>
      <w:r w:rsidR="00C71544">
        <w:t xml:space="preserve"> </w:t>
      </w:r>
      <w:r w:rsidRPr="00132D51">
        <w:t>Dr. Joy Borah</w:t>
      </w:r>
      <w:r w:rsidR="00F043ED">
        <w:t xml:space="preserve">, and </w:t>
      </w:r>
      <w:r w:rsidR="00970196">
        <w:t xml:space="preserve">Dr. </w:t>
      </w:r>
      <w:r w:rsidR="00BC06C9">
        <w:t>Jerri Bullard</w:t>
      </w:r>
      <w:r w:rsidR="00C71544">
        <w:t>.</w:t>
      </w:r>
      <w:r w:rsidRPr="00132D51">
        <w:t xml:space="preserve">  </w:t>
      </w:r>
      <w:r w:rsidR="001306FD">
        <w:t>Debbie Tubbs took the minutes.</w:t>
      </w:r>
    </w:p>
    <w:p w:rsidR="00F043ED" w:rsidRDefault="00F043ED" w:rsidP="00E70CA4">
      <w:pPr>
        <w:tabs>
          <w:tab w:val="left" w:pos="720"/>
        </w:tabs>
      </w:pPr>
    </w:p>
    <w:p w:rsidR="00F043ED" w:rsidRDefault="00F043ED"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BC06C9">
        <w:rPr>
          <w:b/>
        </w:rPr>
        <w:t>July 24</w:t>
      </w:r>
      <w:r>
        <w:rPr>
          <w:b/>
        </w:rPr>
        <w:t>, 201</w:t>
      </w:r>
      <w:r w:rsidR="00C628EE">
        <w:rPr>
          <w:b/>
        </w:rPr>
        <w:t>2</w:t>
      </w:r>
      <w:r>
        <w:rPr>
          <w:b/>
        </w:rPr>
        <w:t xml:space="preserve">.  </w:t>
      </w:r>
      <w:r w:rsidR="00970196">
        <w:t xml:space="preserve">Dr. Hansen asked if there were any suggested changes to the minutes and </w:t>
      </w:r>
      <w:r w:rsidR="00665B2A">
        <w:t>Debbie announced that o</w:t>
      </w:r>
      <w:r w:rsidR="00BC06C9">
        <w:t>n Item 2, FL 100 had been left out of the list and has been added</w:t>
      </w:r>
      <w:r w:rsidR="00970196">
        <w:t>.  With this amendment, t</w:t>
      </w:r>
      <w:r>
        <w:t>he minutes were approved by consensus.</w:t>
      </w:r>
    </w:p>
    <w:p w:rsidR="00D61061" w:rsidRDefault="00D61061" w:rsidP="00D61061">
      <w:pPr>
        <w:tabs>
          <w:tab w:val="left" w:pos="450"/>
        </w:tabs>
      </w:pPr>
    </w:p>
    <w:p w:rsidR="00D13643" w:rsidRPr="00691B1B" w:rsidRDefault="00BC06C9" w:rsidP="00D13643">
      <w:pPr>
        <w:pStyle w:val="ListParagraph"/>
        <w:numPr>
          <w:ilvl w:val="0"/>
          <w:numId w:val="12"/>
        </w:numPr>
        <w:tabs>
          <w:tab w:val="left" w:pos="450"/>
        </w:tabs>
        <w:ind w:left="450" w:hanging="450"/>
      </w:pPr>
      <w:r>
        <w:rPr>
          <w:b/>
        </w:rPr>
        <w:t>Curriculum Change Proposal from the Department of Social Work</w:t>
      </w:r>
      <w:r w:rsidR="00970196" w:rsidRPr="00D13643">
        <w:rPr>
          <w:b/>
        </w:rPr>
        <w:t>.</w:t>
      </w:r>
      <w:r w:rsidR="00691B1B" w:rsidRPr="00D13643">
        <w:rPr>
          <w:b/>
        </w:rPr>
        <w:t xml:space="preserve"> </w:t>
      </w:r>
      <w:r>
        <w:t xml:space="preserve">Dr. Borah explained that the Department of </w:t>
      </w:r>
      <w:r w:rsidR="00FD7066">
        <w:t>S</w:t>
      </w:r>
      <w:r>
        <w:t xml:space="preserve">ocial Work </w:t>
      </w:r>
      <w:r w:rsidR="008E0078">
        <w:t>proposes</w:t>
      </w:r>
      <w:r>
        <w:t xml:space="preserve"> add</w:t>
      </w:r>
      <w:r w:rsidR="008E0078">
        <w:t>ing</w:t>
      </w:r>
      <w:r>
        <w:t xml:space="preserve"> a new elective course, SW 410</w:t>
      </w:r>
      <w:r w:rsidR="008B0B67">
        <w:t xml:space="preserve"> </w:t>
      </w:r>
      <w:r w:rsidRPr="008B0B67">
        <w:rPr>
          <w:i/>
        </w:rPr>
        <w:t xml:space="preserve">Mental Illness, </w:t>
      </w:r>
      <w:r w:rsidR="008B0B67">
        <w:rPr>
          <w:i/>
        </w:rPr>
        <w:t>S</w:t>
      </w:r>
      <w:r w:rsidRPr="008B0B67">
        <w:rPr>
          <w:i/>
        </w:rPr>
        <w:t>ubstance Abuse, and Social Work Practice: What Works?</w:t>
      </w:r>
      <w:r>
        <w:t xml:space="preserve">  She made a motion to accept and the motion was seconded, opened for discussion, and unanimously adopted.</w:t>
      </w:r>
    </w:p>
    <w:p w:rsidR="001808C5" w:rsidRDefault="001808C5" w:rsidP="00D61061">
      <w:pPr>
        <w:tabs>
          <w:tab w:val="left" w:pos="450"/>
        </w:tabs>
        <w:rPr>
          <w:b/>
        </w:rPr>
      </w:pPr>
    </w:p>
    <w:p w:rsidR="003D3F23" w:rsidRDefault="00691B1B" w:rsidP="00D13643">
      <w:pPr>
        <w:tabs>
          <w:tab w:val="left" w:pos="450"/>
        </w:tabs>
        <w:ind w:left="450" w:hanging="450"/>
      </w:pPr>
      <w:r>
        <w:t>3.</w:t>
      </w:r>
      <w:r>
        <w:tab/>
      </w:r>
      <w:r w:rsidR="008B0B67">
        <w:rPr>
          <w:b/>
        </w:rPr>
        <w:t>Curriculum Change Proposals from the Department of Music</w:t>
      </w:r>
      <w:r w:rsidR="001B5EB2">
        <w:t xml:space="preserve">. </w:t>
      </w:r>
      <w:r w:rsidR="00012F57">
        <w:t>Dr. McCullough asked that his proposals be delayed until the next meeting.</w:t>
      </w:r>
    </w:p>
    <w:p w:rsidR="006B7BD9" w:rsidRDefault="006B7BD9" w:rsidP="00D13643">
      <w:pPr>
        <w:tabs>
          <w:tab w:val="left" w:pos="450"/>
        </w:tabs>
        <w:ind w:left="450" w:hanging="450"/>
      </w:pPr>
    </w:p>
    <w:p w:rsidR="000C1DD5" w:rsidRDefault="00691B1B" w:rsidP="00691B1B">
      <w:pPr>
        <w:tabs>
          <w:tab w:val="left" w:pos="450"/>
        </w:tabs>
        <w:ind w:left="450" w:hanging="450"/>
      </w:pPr>
      <w:r>
        <w:t>4.</w:t>
      </w:r>
      <w:r>
        <w:tab/>
      </w:r>
      <w:r w:rsidR="00012F57">
        <w:rPr>
          <w:b/>
        </w:rPr>
        <w:t>Incompletes</w:t>
      </w:r>
      <w:r w:rsidR="006B7BD9">
        <w:rPr>
          <w:b/>
        </w:rPr>
        <w:t>.</w:t>
      </w:r>
      <w:r w:rsidR="001808C5">
        <w:t xml:space="preserve">   </w:t>
      </w:r>
      <w:r w:rsidR="00FD7066">
        <w:t xml:space="preserve">Dr. Hansen led a discussion on various reasons for a grade of Incomplete and reminded the group that any time an Incomplete is </w:t>
      </w:r>
      <w:r w:rsidR="000C1DD5">
        <w:t>assigned -</w:t>
      </w:r>
      <w:r w:rsidR="00FD7066">
        <w:t xml:space="preserve"> </w:t>
      </w:r>
      <w:r w:rsidR="008E0078">
        <w:t>the</w:t>
      </w:r>
      <w:r w:rsidR="000C1DD5">
        <w:t xml:space="preserve"> Incomplete F</w:t>
      </w:r>
      <w:r w:rsidR="00FD7066">
        <w:t>orm should be filled out and sent to his office to be placed on file.  The reasoning for this is in case the professor does not teach during the next fall or spring semeste</w:t>
      </w:r>
      <w:r w:rsidR="000C1DD5">
        <w:t>r following</w:t>
      </w:r>
      <w:r w:rsidR="00FD7066">
        <w:t xml:space="preserve"> the Incomplete, there is documentation on </w:t>
      </w:r>
      <w:r w:rsidR="008E0078">
        <w:t xml:space="preserve">file as to </w:t>
      </w:r>
      <w:r w:rsidR="00FD7066">
        <w:t xml:space="preserve">what the student needs to complete in order to receive a grade.  Discussion of this topic was </w:t>
      </w:r>
      <w:r w:rsidR="000C1DD5">
        <w:t xml:space="preserve">also based upon the speculation that the Office of Student Financial Services might have a need to know the last date of attendance for grades of </w:t>
      </w:r>
      <w:proofErr w:type="gramStart"/>
      <w:r w:rsidR="000C1DD5" w:rsidRPr="000C1DD5">
        <w:rPr>
          <w:i/>
        </w:rPr>
        <w:t>I</w:t>
      </w:r>
      <w:proofErr w:type="gramEnd"/>
      <w:r w:rsidR="000C1DD5">
        <w:t xml:space="preserve"> as well as </w:t>
      </w:r>
      <w:r w:rsidR="000C1DD5" w:rsidRPr="000C1DD5">
        <w:rPr>
          <w:i/>
        </w:rPr>
        <w:t>F</w:t>
      </w:r>
      <w:r w:rsidR="000C1DD5">
        <w:t>.</w:t>
      </w:r>
    </w:p>
    <w:p w:rsidR="000C1DD5" w:rsidRDefault="000C1DD5" w:rsidP="00691B1B">
      <w:pPr>
        <w:tabs>
          <w:tab w:val="left" w:pos="450"/>
        </w:tabs>
        <w:ind w:left="450" w:hanging="450"/>
      </w:pPr>
    </w:p>
    <w:p w:rsidR="006B7BD9" w:rsidRDefault="00691B1B" w:rsidP="00691B1B">
      <w:pPr>
        <w:tabs>
          <w:tab w:val="left" w:pos="450"/>
        </w:tabs>
        <w:ind w:left="450" w:hanging="450"/>
      </w:pPr>
      <w:r>
        <w:t>5.</w:t>
      </w:r>
      <w:r>
        <w:tab/>
      </w:r>
      <w:r w:rsidR="000C1DD5">
        <w:rPr>
          <w:b/>
        </w:rPr>
        <w:t>Research and Faculty Development Grant Committee</w:t>
      </w:r>
      <w:r w:rsidR="006B7BD9">
        <w:t xml:space="preserve">.  Dr. Hansen </w:t>
      </w:r>
      <w:r w:rsidR="000C1DD5">
        <w:t>reminded the group that</w:t>
      </w:r>
      <w:r w:rsidR="00E41D1B">
        <w:t xml:space="preserve"> last year it was decided by the department chairs that each department should have the opportunity to elect a new representative for the Arts and Sciences Faculty Development and Research Grant Committee</w:t>
      </w:r>
      <w:r w:rsidR="000C1DD5">
        <w:t xml:space="preserve"> </w:t>
      </w:r>
      <w:r w:rsidR="00E41D1B">
        <w:t xml:space="preserve">(see Minutes from October 11, 2011).  He asked the department chairs to send the name of their representative to him with a copy to Debbie by close of business </w:t>
      </w:r>
      <w:r w:rsidR="00D62AEF">
        <w:t>next Tuesday (September 11).</w:t>
      </w:r>
    </w:p>
    <w:p w:rsidR="006B7BD9" w:rsidRDefault="006B7BD9" w:rsidP="00691B1B">
      <w:pPr>
        <w:tabs>
          <w:tab w:val="left" w:pos="450"/>
        </w:tabs>
        <w:ind w:left="450" w:hanging="450"/>
      </w:pPr>
    </w:p>
    <w:p w:rsidR="002F3E4B" w:rsidRDefault="006B7BD9" w:rsidP="00691B1B">
      <w:pPr>
        <w:tabs>
          <w:tab w:val="left" w:pos="450"/>
        </w:tabs>
        <w:ind w:left="450" w:hanging="450"/>
      </w:pPr>
      <w:r>
        <w:t>6.</w:t>
      </w:r>
      <w:r>
        <w:tab/>
      </w:r>
      <w:r w:rsidR="00D62AEF">
        <w:rPr>
          <w:b/>
        </w:rPr>
        <w:t>Global Challenges Course</w:t>
      </w:r>
      <w:r>
        <w:rPr>
          <w:b/>
        </w:rPr>
        <w:t xml:space="preserve">.  </w:t>
      </w:r>
      <w:r>
        <w:t xml:space="preserve">Dr. Hansen </w:t>
      </w:r>
      <w:r w:rsidR="00D62AEF">
        <w:t>discussed global challenges as defined in</w:t>
      </w:r>
      <w:r w:rsidR="002F3E4B">
        <w:t xml:space="preserve"> Peterson’s </w:t>
      </w:r>
      <w:r w:rsidR="002F3E4B">
        <w:rPr>
          <w:u w:val="single"/>
        </w:rPr>
        <w:t xml:space="preserve">Seven </w:t>
      </w:r>
      <w:r w:rsidR="002F3E4B" w:rsidRPr="002F3E4B">
        <w:rPr>
          <w:u w:val="single"/>
        </w:rPr>
        <w:t>Re</w:t>
      </w:r>
      <w:r w:rsidR="004D1F7A">
        <w:rPr>
          <w:u w:val="single"/>
        </w:rPr>
        <w:t>v</w:t>
      </w:r>
      <w:r w:rsidR="002F3E4B" w:rsidRPr="002F3E4B">
        <w:rPr>
          <w:u w:val="single"/>
        </w:rPr>
        <w:t>olutions</w:t>
      </w:r>
      <w:r w:rsidR="002F3E4B">
        <w:rPr>
          <w:u w:val="single"/>
        </w:rPr>
        <w:t xml:space="preserve"> </w:t>
      </w:r>
      <w:r w:rsidR="002F3E4B">
        <w:t xml:space="preserve">that addresses the infusion of global issues.  </w:t>
      </w:r>
      <w:r w:rsidR="00D62AEF">
        <w:t xml:space="preserve">He reminded the group what the seven revolutions are:  population, resource management, technology, </w:t>
      </w:r>
      <w:r w:rsidR="00D62AEF">
        <w:lastRenderedPageBreak/>
        <w:t>information and knowledge, economic</w:t>
      </w:r>
      <w:r w:rsidR="00D3190B">
        <w:t>s</w:t>
      </w:r>
      <w:r w:rsidR="00D62AEF">
        <w:t xml:space="preserve">, </w:t>
      </w:r>
      <w:r w:rsidR="00D3190B">
        <w:t>security</w:t>
      </w:r>
      <w:r w:rsidR="00D62AEF">
        <w:t xml:space="preserve">, and governance.  </w:t>
      </w:r>
      <w:r w:rsidR="002F3E4B">
        <w:t xml:space="preserve">He </w:t>
      </w:r>
      <w:r w:rsidR="00D62AEF">
        <w:t xml:space="preserve">researched how other </w:t>
      </w:r>
      <w:r w:rsidR="002F3E4B">
        <w:t>AASCU</w:t>
      </w:r>
      <w:r w:rsidR="00D62AEF">
        <w:t xml:space="preserve"> institutions address</w:t>
      </w:r>
      <w:r w:rsidR="00D3190B">
        <w:t xml:space="preserve"> this topic and found some offer this topic as a general </w:t>
      </w:r>
      <w:r w:rsidR="00603E1D">
        <w:t xml:space="preserve">education </w:t>
      </w:r>
      <w:r w:rsidR="00D3190B">
        <w:t>elective while others have it as a 1-hour to 3-hour required course</w:t>
      </w:r>
      <w:r w:rsidR="002F3E4B">
        <w:t>.</w:t>
      </w:r>
      <w:r w:rsidR="00D3190B">
        <w:t xml:space="preserve">  Dr. Hansen is interested in putting together an ad hoc committee that includes members from the natural sciences as well as the </w:t>
      </w:r>
      <w:r w:rsidR="00603E1D">
        <w:t xml:space="preserve">humanities, </w:t>
      </w:r>
      <w:r w:rsidR="00D3190B">
        <w:t xml:space="preserve">fine arts and social sciences.  Dr. Bullard mentioned the possibility of using SO 410 as a cross-listed course that everyone could use to teach this future course.  Dr. Hansen asked the department chairs to discuss this with their faculty and </w:t>
      </w:r>
      <w:r w:rsidR="008E0078">
        <w:t xml:space="preserve">stated </w:t>
      </w:r>
      <w:r w:rsidR="00D3190B">
        <w:t>he would be getting in touch with departments soon to get names</w:t>
      </w:r>
      <w:r w:rsidR="008E0078">
        <w:t xml:space="preserve"> of faculty interested in working on this committee</w:t>
      </w:r>
      <w:r w:rsidR="00D3190B">
        <w:t>.</w:t>
      </w:r>
    </w:p>
    <w:p w:rsidR="002F3E4B" w:rsidRDefault="002F3E4B" w:rsidP="00691B1B">
      <w:pPr>
        <w:tabs>
          <w:tab w:val="left" w:pos="450"/>
        </w:tabs>
        <w:ind w:left="450" w:hanging="450"/>
      </w:pPr>
    </w:p>
    <w:p w:rsidR="0064538C" w:rsidRDefault="00D3190B" w:rsidP="00691B1B">
      <w:pPr>
        <w:tabs>
          <w:tab w:val="left" w:pos="450"/>
        </w:tabs>
        <w:ind w:left="450" w:hanging="450"/>
      </w:pPr>
      <w:r>
        <w:t>7.</w:t>
      </w:r>
      <w:r>
        <w:tab/>
        <w:t>Other.</w:t>
      </w:r>
    </w:p>
    <w:p w:rsidR="00D3190B" w:rsidRDefault="00D3190B" w:rsidP="00691B1B">
      <w:pPr>
        <w:tabs>
          <w:tab w:val="left" w:pos="450"/>
        </w:tabs>
        <w:ind w:left="450" w:hanging="450"/>
      </w:pPr>
      <w:r>
        <w:tab/>
        <w:t xml:space="preserve">-LTC Bergeron discussed with Susan Hughes transferring in nontraditional courses in a more veteran friendly way and discovered at the present time UNA has a policy of </w:t>
      </w:r>
      <w:r w:rsidR="00603DAE">
        <w:t>accepting 30-35 hours of nontra</w:t>
      </w:r>
      <w:r>
        <w:t xml:space="preserve">ditional courses.  </w:t>
      </w:r>
      <w:r w:rsidR="00603DAE">
        <w:t>He would like discussion to start with an appropriate g</w:t>
      </w:r>
      <w:r w:rsidR="008E0078">
        <w:t>roup (either this group or COAD</w:t>
      </w:r>
      <w:r w:rsidR="00603DAE">
        <w:t>) to present a curriculum proposal that changes the policy to allow more hours of nontraditional courses.</w:t>
      </w:r>
      <w:r w:rsidR="008E0078">
        <w:t xml:space="preserve">  He and Dr. Hansen discussed how many hours other comparable institutions allowed of these type courses.</w:t>
      </w:r>
    </w:p>
    <w:p w:rsidR="00603DAE" w:rsidRDefault="00603DAE" w:rsidP="00691B1B">
      <w:pPr>
        <w:tabs>
          <w:tab w:val="left" w:pos="450"/>
        </w:tabs>
        <w:ind w:left="450" w:hanging="450"/>
      </w:pPr>
      <w:r>
        <w:tab/>
        <w:t>-Dr. Hansen reported that COAD met and the following topics were discussed:</w:t>
      </w:r>
    </w:p>
    <w:p w:rsidR="00603DAE" w:rsidRDefault="00603DAE" w:rsidP="00603E1D">
      <w:pPr>
        <w:tabs>
          <w:tab w:val="left" w:pos="450"/>
        </w:tabs>
        <w:ind w:left="720" w:hanging="630"/>
      </w:pPr>
      <w:r>
        <w:tab/>
      </w:r>
      <w:r>
        <w:tab/>
        <w:t>-replacement of old Gateway computers and the desire to cycle so that computers are replaced every 3-5 years;</w:t>
      </w:r>
    </w:p>
    <w:p w:rsidR="00603DAE" w:rsidRDefault="00603DAE" w:rsidP="00603DAE">
      <w:pPr>
        <w:tabs>
          <w:tab w:val="left" w:pos="450"/>
        </w:tabs>
        <w:ind w:left="720" w:hanging="720"/>
      </w:pPr>
      <w:r>
        <w:tab/>
      </w:r>
      <w:r>
        <w:tab/>
        <w:t xml:space="preserve">-substantive change workshops are being planned every February to </w:t>
      </w:r>
      <w:r w:rsidR="008E0078">
        <w:t xml:space="preserve">provide </w:t>
      </w:r>
      <w:r>
        <w:t>update</w:t>
      </w:r>
      <w:r w:rsidR="008E0078">
        <w:t>s to</w:t>
      </w:r>
      <w:r>
        <w:t xml:space="preserve"> SACS changes (no information on who will be involved);</w:t>
      </w:r>
    </w:p>
    <w:p w:rsidR="00603DAE" w:rsidRDefault="00603DAE" w:rsidP="00603DAE">
      <w:pPr>
        <w:tabs>
          <w:tab w:val="left" w:pos="450"/>
        </w:tabs>
        <w:ind w:left="720" w:hanging="720"/>
      </w:pPr>
      <w:r>
        <w:tab/>
      </w:r>
      <w:r>
        <w:tab/>
        <w:t xml:space="preserve">-discussion </w:t>
      </w:r>
      <w:r w:rsidR="00603E1D">
        <w:t>a proposal that will be going to the Faculty Senate concerning automatic promotion to assistant professor upon receipt of the doctorate for instructors who have been hired into tenure track positions.  Doing so would require that all faculty positions be labeled as tenure track or non-tenure track.</w:t>
      </w:r>
    </w:p>
    <w:p w:rsidR="00603DAE" w:rsidRDefault="00603DAE" w:rsidP="00791593">
      <w:pPr>
        <w:tabs>
          <w:tab w:val="left" w:pos="450"/>
        </w:tabs>
        <w:ind w:left="540" w:hanging="720"/>
      </w:pPr>
      <w:r>
        <w:tab/>
        <w:t>-Dr. Kittle asked about rolling over budgets for the upcoming year and Dr. Hansen expressed his hope that rolling over budgets is now current practice.</w:t>
      </w:r>
      <w:r w:rsidR="00791593">
        <w:t xml:space="preserve">  Dr. Garfrerick pointed out it would be helpful for departments to know when and who will decide.</w:t>
      </w:r>
    </w:p>
    <w:p w:rsidR="00791593" w:rsidRPr="00603DAE" w:rsidRDefault="00791593" w:rsidP="00791593">
      <w:pPr>
        <w:tabs>
          <w:tab w:val="left" w:pos="450"/>
        </w:tabs>
        <w:ind w:left="540" w:hanging="720"/>
      </w:pPr>
      <w:r>
        <w:tab/>
        <w:t xml:space="preserve">-Dr. Maynard announced that Constitution Day will be September 17 at 11:00 a.m. in Raburn Wing 104.  This is held each year due to a Federal mandate.  Dr. Hansen expressed his appreciation to the Department of History and Political Science for agreeing to produce this program each year and noted that other </w:t>
      </w:r>
      <w:r w:rsidR="008E0078">
        <w:t>universities</w:t>
      </w:r>
      <w:r>
        <w:t xml:space="preserve"> have to hire outside programming and pay fees to meet this mandate.</w:t>
      </w:r>
    </w:p>
    <w:p w:rsidR="00603DAE" w:rsidRDefault="00603DAE" w:rsidP="00603DAE">
      <w:pPr>
        <w:tabs>
          <w:tab w:val="left" w:pos="450"/>
        </w:tabs>
        <w:ind w:left="720" w:hanging="720"/>
      </w:pPr>
    </w:p>
    <w:p w:rsidR="00603DAE" w:rsidRDefault="00603DAE" w:rsidP="00691B1B">
      <w:pPr>
        <w:tabs>
          <w:tab w:val="left" w:pos="450"/>
        </w:tabs>
        <w:ind w:left="450" w:hanging="450"/>
        <w:rPr>
          <w:b/>
        </w:rPr>
      </w:pPr>
    </w:p>
    <w:p w:rsidR="0064538C" w:rsidRDefault="0064538C" w:rsidP="00691B1B">
      <w:pPr>
        <w:tabs>
          <w:tab w:val="left" w:pos="450"/>
        </w:tabs>
        <w:ind w:left="450" w:hanging="450"/>
        <w:rPr>
          <w:b/>
        </w:rPr>
      </w:pPr>
    </w:p>
    <w:p w:rsidR="003D3F23" w:rsidRDefault="003D3F23" w:rsidP="00691B1B">
      <w:pPr>
        <w:tabs>
          <w:tab w:val="left" w:pos="450"/>
        </w:tabs>
        <w:ind w:left="450" w:hanging="450"/>
      </w:pPr>
    </w:p>
    <w:p w:rsidR="00886938" w:rsidRDefault="003D3F23" w:rsidP="00442210">
      <w:pPr>
        <w:tabs>
          <w:tab w:val="left" w:pos="450"/>
        </w:tabs>
        <w:ind w:left="450" w:hanging="450"/>
      </w:pPr>
      <w:r>
        <w:t xml:space="preserve">The meeting was adjourned at </w:t>
      </w:r>
      <w:r w:rsidR="00791593">
        <w:t>9:06</w:t>
      </w:r>
      <w:r>
        <w:t xml:space="preserve"> </w:t>
      </w:r>
      <w:r w:rsidR="00791593">
        <w:t>a</w:t>
      </w:r>
      <w:r>
        <w:t>.m.</w:t>
      </w:r>
    </w:p>
    <w:p w:rsidR="00442210" w:rsidRDefault="00442210" w:rsidP="00442210">
      <w:pPr>
        <w:tabs>
          <w:tab w:val="left" w:pos="450"/>
        </w:tabs>
        <w:ind w:left="450" w:hanging="450"/>
      </w:pPr>
    </w:p>
    <w:p w:rsidR="00442210" w:rsidRDefault="00442210" w:rsidP="00442210">
      <w:pPr>
        <w:tabs>
          <w:tab w:val="left" w:pos="450"/>
        </w:tabs>
        <w:ind w:left="450" w:hanging="450"/>
      </w:pPr>
    </w:p>
    <w:p w:rsidR="00886938" w:rsidRDefault="00886938" w:rsidP="00691B1B">
      <w:pPr>
        <w:tabs>
          <w:tab w:val="left" w:pos="450"/>
        </w:tabs>
        <w:ind w:left="450" w:hanging="450"/>
      </w:pPr>
    </w:p>
    <w:p w:rsidR="009A74CA" w:rsidRDefault="009A74CA">
      <w:r>
        <w:br w:type="page"/>
      </w:r>
    </w:p>
    <w:p w:rsidR="009A74CA" w:rsidRPr="00691B1B" w:rsidRDefault="009A74CA" w:rsidP="00691B1B">
      <w:pPr>
        <w:tabs>
          <w:tab w:val="left" w:pos="450"/>
        </w:tabs>
        <w:ind w:left="450" w:hanging="450"/>
      </w:pPr>
      <w:bookmarkStart w:id="0" w:name="_GoBack"/>
      <w:bookmarkEnd w:id="0"/>
    </w:p>
    <w:sectPr w:rsidR="009A74CA" w:rsidRPr="00691B1B" w:rsidSect="003D3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EFF1C9C"/>
    <w:multiLevelType w:val="hybridMultilevel"/>
    <w:tmpl w:val="C5ACE178"/>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06E7009"/>
    <w:multiLevelType w:val="hybridMultilevel"/>
    <w:tmpl w:val="B5D2EFCA"/>
    <w:lvl w:ilvl="0" w:tplc="3EDCF6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20701"/>
    <w:multiLevelType w:val="hybridMultilevel"/>
    <w:tmpl w:val="5256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90409D"/>
    <w:multiLevelType w:val="hybridMultilevel"/>
    <w:tmpl w:val="BC92D36E"/>
    <w:lvl w:ilvl="0" w:tplc="AFAABA74">
      <w:start w:val="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6"/>
  </w:num>
  <w:num w:numId="2">
    <w:abstractNumId w:val="13"/>
  </w:num>
  <w:num w:numId="3">
    <w:abstractNumId w:val="8"/>
  </w:num>
  <w:num w:numId="4">
    <w:abstractNumId w:val="5"/>
  </w:num>
  <w:num w:numId="5">
    <w:abstractNumId w:val="0"/>
  </w:num>
  <w:num w:numId="6">
    <w:abstractNumId w:val="3"/>
  </w:num>
  <w:num w:numId="7">
    <w:abstractNumId w:val="9"/>
  </w:num>
  <w:num w:numId="8">
    <w:abstractNumId w:val="4"/>
  </w:num>
  <w:num w:numId="9">
    <w:abstractNumId w:val="12"/>
  </w:num>
  <w:num w:numId="10">
    <w:abstractNumId w:val="14"/>
  </w:num>
  <w:num w:numId="11">
    <w:abstractNumId w:val="2"/>
  </w:num>
  <w:num w:numId="12">
    <w:abstractNumId w:val="15"/>
  </w:num>
  <w:num w:numId="13">
    <w:abstractNumId w:val="1"/>
  </w:num>
  <w:num w:numId="14">
    <w:abstractNumId w:val="11"/>
  </w:num>
  <w:num w:numId="15">
    <w:abstractNumId w:val="7"/>
  </w:num>
  <w:num w:numId="16">
    <w:abstractNumId w:val="10"/>
  </w:num>
  <w:num w:numId="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2F57"/>
    <w:rsid w:val="00015151"/>
    <w:rsid w:val="0001770A"/>
    <w:rsid w:val="00023305"/>
    <w:rsid w:val="0002411F"/>
    <w:rsid w:val="00026021"/>
    <w:rsid w:val="0002735D"/>
    <w:rsid w:val="00030B7A"/>
    <w:rsid w:val="000333A1"/>
    <w:rsid w:val="000337F6"/>
    <w:rsid w:val="00035081"/>
    <w:rsid w:val="00041690"/>
    <w:rsid w:val="000417D2"/>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612"/>
    <w:rsid w:val="00093FB0"/>
    <w:rsid w:val="00094A90"/>
    <w:rsid w:val="000A2B42"/>
    <w:rsid w:val="000A3D99"/>
    <w:rsid w:val="000A3E98"/>
    <w:rsid w:val="000A411B"/>
    <w:rsid w:val="000A4EF8"/>
    <w:rsid w:val="000A7A72"/>
    <w:rsid w:val="000B0113"/>
    <w:rsid w:val="000B51ED"/>
    <w:rsid w:val="000B5430"/>
    <w:rsid w:val="000B579E"/>
    <w:rsid w:val="000B600B"/>
    <w:rsid w:val="000B75D0"/>
    <w:rsid w:val="000C1217"/>
    <w:rsid w:val="000C1DD5"/>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2BFF"/>
    <w:rsid w:val="001245D4"/>
    <w:rsid w:val="00124910"/>
    <w:rsid w:val="0012603E"/>
    <w:rsid w:val="0012745D"/>
    <w:rsid w:val="00127F1D"/>
    <w:rsid w:val="001306FD"/>
    <w:rsid w:val="00131F44"/>
    <w:rsid w:val="00132D51"/>
    <w:rsid w:val="00134EFC"/>
    <w:rsid w:val="00136B89"/>
    <w:rsid w:val="001377C0"/>
    <w:rsid w:val="00140048"/>
    <w:rsid w:val="00140752"/>
    <w:rsid w:val="00142E80"/>
    <w:rsid w:val="001431A6"/>
    <w:rsid w:val="00143382"/>
    <w:rsid w:val="0014340D"/>
    <w:rsid w:val="00147254"/>
    <w:rsid w:val="001475E5"/>
    <w:rsid w:val="00147998"/>
    <w:rsid w:val="00154C7A"/>
    <w:rsid w:val="00155F9B"/>
    <w:rsid w:val="00156250"/>
    <w:rsid w:val="00160FAA"/>
    <w:rsid w:val="00164AEF"/>
    <w:rsid w:val="00164B2B"/>
    <w:rsid w:val="00165A2A"/>
    <w:rsid w:val="00166912"/>
    <w:rsid w:val="00167AE2"/>
    <w:rsid w:val="00170885"/>
    <w:rsid w:val="00172FC4"/>
    <w:rsid w:val="001734E1"/>
    <w:rsid w:val="00175155"/>
    <w:rsid w:val="001808C5"/>
    <w:rsid w:val="00180A8C"/>
    <w:rsid w:val="00183D8E"/>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5EB2"/>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675E"/>
    <w:rsid w:val="00207EAA"/>
    <w:rsid w:val="00207FA4"/>
    <w:rsid w:val="00210BCE"/>
    <w:rsid w:val="00211863"/>
    <w:rsid w:val="00211F33"/>
    <w:rsid w:val="00214914"/>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55D1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5D2"/>
    <w:rsid w:val="002B6A87"/>
    <w:rsid w:val="002C1510"/>
    <w:rsid w:val="002C26E0"/>
    <w:rsid w:val="002C3449"/>
    <w:rsid w:val="002C5F1A"/>
    <w:rsid w:val="002C65D7"/>
    <w:rsid w:val="002C6CAB"/>
    <w:rsid w:val="002C75B0"/>
    <w:rsid w:val="002D021A"/>
    <w:rsid w:val="002D281F"/>
    <w:rsid w:val="002D3756"/>
    <w:rsid w:val="002D479C"/>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3E4B"/>
    <w:rsid w:val="002F5AAD"/>
    <w:rsid w:val="002F68B1"/>
    <w:rsid w:val="002F6ACB"/>
    <w:rsid w:val="002F7168"/>
    <w:rsid w:val="002F7B79"/>
    <w:rsid w:val="002F7E87"/>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00"/>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3A57"/>
    <w:rsid w:val="003749DE"/>
    <w:rsid w:val="00376B9E"/>
    <w:rsid w:val="00381BB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5D18"/>
    <w:rsid w:val="003C6F78"/>
    <w:rsid w:val="003C7CCC"/>
    <w:rsid w:val="003D3F23"/>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2210"/>
    <w:rsid w:val="00443F08"/>
    <w:rsid w:val="00444519"/>
    <w:rsid w:val="00444A06"/>
    <w:rsid w:val="00446CF3"/>
    <w:rsid w:val="004474BC"/>
    <w:rsid w:val="0044780F"/>
    <w:rsid w:val="00447FAB"/>
    <w:rsid w:val="0045069F"/>
    <w:rsid w:val="00451C83"/>
    <w:rsid w:val="00452190"/>
    <w:rsid w:val="00455EE7"/>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1F7A"/>
    <w:rsid w:val="004D4185"/>
    <w:rsid w:val="004D4EC3"/>
    <w:rsid w:val="004D5686"/>
    <w:rsid w:val="004D6D9B"/>
    <w:rsid w:val="004E0906"/>
    <w:rsid w:val="004E0F38"/>
    <w:rsid w:val="004E32D2"/>
    <w:rsid w:val="004E3B92"/>
    <w:rsid w:val="004E4ACA"/>
    <w:rsid w:val="004E521F"/>
    <w:rsid w:val="004E54B9"/>
    <w:rsid w:val="004E57D1"/>
    <w:rsid w:val="004E612A"/>
    <w:rsid w:val="004E61CE"/>
    <w:rsid w:val="004E663D"/>
    <w:rsid w:val="004F08F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56E10"/>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EDE"/>
    <w:rsid w:val="005C6F6D"/>
    <w:rsid w:val="005C6F96"/>
    <w:rsid w:val="005D0A23"/>
    <w:rsid w:val="005D1B2F"/>
    <w:rsid w:val="005D2D15"/>
    <w:rsid w:val="005D3B95"/>
    <w:rsid w:val="005D3EEC"/>
    <w:rsid w:val="005D502E"/>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3DAE"/>
    <w:rsid w:val="00603E1D"/>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25B01"/>
    <w:rsid w:val="0062720D"/>
    <w:rsid w:val="00630A5B"/>
    <w:rsid w:val="00632D45"/>
    <w:rsid w:val="00632DD1"/>
    <w:rsid w:val="00633D52"/>
    <w:rsid w:val="006357B7"/>
    <w:rsid w:val="0063665E"/>
    <w:rsid w:val="00640450"/>
    <w:rsid w:val="006406D5"/>
    <w:rsid w:val="006406DE"/>
    <w:rsid w:val="006431C6"/>
    <w:rsid w:val="00643766"/>
    <w:rsid w:val="00643A27"/>
    <w:rsid w:val="00643C1D"/>
    <w:rsid w:val="0064538C"/>
    <w:rsid w:val="00647752"/>
    <w:rsid w:val="00647F47"/>
    <w:rsid w:val="00652CF2"/>
    <w:rsid w:val="0065482E"/>
    <w:rsid w:val="00655F0B"/>
    <w:rsid w:val="006562C8"/>
    <w:rsid w:val="00656C85"/>
    <w:rsid w:val="00660C1A"/>
    <w:rsid w:val="00661862"/>
    <w:rsid w:val="0066188A"/>
    <w:rsid w:val="00661B22"/>
    <w:rsid w:val="00661CF4"/>
    <w:rsid w:val="006633F0"/>
    <w:rsid w:val="00665B2A"/>
    <w:rsid w:val="0066603C"/>
    <w:rsid w:val="00666E97"/>
    <w:rsid w:val="00666F47"/>
    <w:rsid w:val="00670942"/>
    <w:rsid w:val="006710D2"/>
    <w:rsid w:val="00673B04"/>
    <w:rsid w:val="00675139"/>
    <w:rsid w:val="00675FA5"/>
    <w:rsid w:val="00676989"/>
    <w:rsid w:val="00680993"/>
    <w:rsid w:val="00684E2F"/>
    <w:rsid w:val="00685A4B"/>
    <w:rsid w:val="00691B1B"/>
    <w:rsid w:val="00693298"/>
    <w:rsid w:val="00694A13"/>
    <w:rsid w:val="00695CA1"/>
    <w:rsid w:val="006963F5"/>
    <w:rsid w:val="00696B8C"/>
    <w:rsid w:val="00697994"/>
    <w:rsid w:val="00697E0F"/>
    <w:rsid w:val="006A0DA6"/>
    <w:rsid w:val="006A353A"/>
    <w:rsid w:val="006A5D2B"/>
    <w:rsid w:val="006A663A"/>
    <w:rsid w:val="006A6E96"/>
    <w:rsid w:val="006B5D08"/>
    <w:rsid w:val="006B6278"/>
    <w:rsid w:val="006B64AE"/>
    <w:rsid w:val="006B6A38"/>
    <w:rsid w:val="006B6C1C"/>
    <w:rsid w:val="006B6CAC"/>
    <w:rsid w:val="006B6FAE"/>
    <w:rsid w:val="006B7BD9"/>
    <w:rsid w:val="006C17D3"/>
    <w:rsid w:val="006C21A6"/>
    <w:rsid w:val="006C2EBA"/>
    <w:rsid w:val="006C447D"/>
    <w:rsid w:val="006C726B"/>
    <w:rsid w:val="006C7E36"/>
    <w:rsid w:val="006D04E0"/>
    <w:rsid w:val="006D09C4"/>
    <w:rsid w:val="006D35E4"/>
    <w:rsid w:val="006D3A91"/>
    <w:rsid w:val="006D479C"/>
    <w:rsid w:val="006D4CED"/>
    <w:rsid w:val="006D5A6F"/>
    <w:rsid w:val="006D7000"/>
    <w:rsid w:val="006E0898"/>
    <w:rsid w:val="006E0A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0FE6"/>
    <w:rsid w:val="0070268E"/>
    <w:rsid w:val="007030D4"/>
    <w:rsid w:val="00703DD6"/>
    <w:rsid w:val="007041FB"/>
    <w:rsid w:val="00707688"/>
    <w:rsid w:val="00707C7C"/>
    <w:rsid w:val="0071335E"/>
    <w:rsid w:val="00716013"/>
    <w:rsid w:val="00720F73"/>
    <w:rsid w:val="0072320F"/>
    <w:rsid w:val="0072324E"/>
    <w:rsid w:val="007241BF"/>
    <w:rsid w:val="00725568"/>
    <w:rsid w:val="00737394"/>
    <w:rsid w:val="00740B7D"/>
    <w:rsid w:val="00740E6F"/>
    <w:rsid w:val="007424B6"/>
    <w:rsid w:val="00742D7A"/>
    <w:rsid w:val="00744F97"/>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1593"/>
    <w:rsid w:val="007920C0"/>
    <w:rsid w:val="007921DE"/>
    <w:rsid w:val="00795CED"/>
    <w:rsid w:val="00796141"/>
    <w:rsid w:val="0079729C"/>
    <w:rsid w:val="007A2B02"/>
    <w:rsid w:val="007A33FC"/>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491"/>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1D42"/>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1E9F"/>
    <w:rsid w:val="00872701"/>
    <w:rsid w:val="00873507"/>
    <w:rsid w:val="00875D45"/>
    <w:rsid w:val="00876DFD"/>
    <w:rsid w:val="00880183"/>
    <w:rsid w:val="008801FA"/>
    <w:rsid w:val="008805BE"/>
    <w:rsid w:val="008806A0"/>
    <w:rsid w:val="008811FF"/>
    <w:rsid w:val="00881DB3"/>
    <w:rsid w:val="00884D36"/>
    <w:rsid w:val="0088531F"/>
    <w:rsid w:val="008858BE"/>
    <w:rsid w:val="00885BCC"/>
    <w:rsid w:val="00885C28"/>
    <w:rsid w:val="00886519"/>
    <w:rsid w:val="00886938"/>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B67"/>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0078"/>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42D"/>
    <w:rsid w:val="0092582B"/>
    <w:rsid w:val="00926554"/>
    <w:rsid w:val="00930F37"/>
    <w:rsid w:val="009317B7"/>
    <w:rsid w:val="00934AD3"/>
    <w:rsid w:val="00934E12"/>
    <w:rsid w:val="00936F85"/>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70196"/>
    <w:rsid w:val="00984238"/>
    <w:rsid w:val="0099041C"/>
    <w:rsid w:val="00991D70"/>
    <w:rsid w:val="00992601"/>
    <w:rsid w:val="009936C7"/>
    <w:rsid w:val="009937D8"/>
    <w:rsid w:val="009A155C"/>
    <w:rsid w:val="009A1FEB"/>
    <w:rsid w:val="009A23AB"/>
    <w:rsid w:val="009A4F5D"/>
    <w:rsid w:val="009A58DA"/>
    <w:rsid w:val="009A74C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199D"/>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1DA8"/>
    <w:rsid w:val="00AA2221"/>
    <w:rsid w:val="00AA2575"/>
    <w:rsid w:val="00AA53EE"/>
    <w:rsid w:val="00AA5536"/>
    <w:rsid w:val="00AA7440"/>
    <w:rsid w:val="00AB1368"/>
    <w:rsid w:val="00AB37D7"/>
    <w:rsid w:val="00AB6107"/>
    <w:rsid w:val="00AB64F2"/>
    <w:rsid w:val="00AB769E"/>
    <w:rsid w:val="00AC08B3"/>
    <w:rsid w:val="00AC1186"/>
    <w:rsid w:val="00AC255E"/>
    <w:rsid w:val="00AC2D4B"/>
    <w:rsid w:val="00AC422F"/>
    <w:rsid w:val="00AC4560"/>
    <w:rsid w:val="00AC60E3"/>
    <w:rsid w:val="00AC79E4"/>
    <w:rsid w:val="00AD017A"/>
    <w:rsid w:val="00AD0D52"/>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644D"/>
    <w:rsid w:val="00B17BEF"/>
    <w:rsid w:val="00B21138"/>
    <w:rsid w:val="00B21736"/>
    <w:rsid w:val="00B225DF"/>
    <w:rsid w:val="00B24214"/>
    <w:rsid w:val="00B30939"/>
    <w:rsid w:val="00B30DEF"/>
    <w:rsid w:val="00B31183"/>
    <w:rsid w:val="00B4038A"/>
    <w:rsid w:val="00B441A2"/>
    <w:rsid w:val="00B4672B"/>
    <w:rsid w:val="00B46C36"/>
    <w:rsid w:val="00B515A2"/>
    <w:rsid w:val="00B5355B"/>
    <w:rsid w:val="00B53E5D"/>
    <w:rsid w:val="00B55245"/>
    <w:rsid w:val="00B57986"/>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06C9"/>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4FEF"/>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65C6"/>
    <w:rsid w:val="00C4661A"/>
    <w:rsid w:val="00C47974"/>
    <w:rsid w:val="00C47D69"/>
    <w:rsid w:val="00C47F66"/>
    <w:rsid w:val="00C50ADA"/>
    <w:rsid w:val="00C51D15"/>
    <w:rsid w:val="00C53AA3"/>
    <w:rsid w:val="00C56E4E"/>
    <w:rsid w:val="00C628EE"/>
    <w:rsid w:val="00C62BB6"/>
    <w:rsid w:val="00C64136"/>
    <w:rsid w:val="00C64454"/>
    <w:rsid w:val="00C66D48"/>
    <w:rsid w:val="00C70240"/>
    <w:rsid w:val="00C71544"/>
    <w:rsid w:val="00C72BF7"/>
    <w:rsid w:val="00C72D30"/>
    <w:rsid w:val="00C72E32"/>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0AD6"/>
    <w:rsid w:val="00CB16EA"/>
    <w:rsid w:val="00CB2421"/>
    <w:rsid w:val="00CB2970"/>
    <w:rsid w:val="00CB4397"/>
    <w:rsid w:val="00CB56E6"/>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0454"/>
    <w:rsid w:val="00D13643"/>
    <w:rsid w:val="00D13E47"/>
    <w:rsid w:val="00D13ED1"/>
    <w:rsid w:val="00D15DBC"/>
    <w:rsid w:val="00D161E2"/>
    <w:rsid w:val="00D230E5"/>
    <w:rsid w:val="00D23E92"/>
    <w:rsid w:val="00D242F5"/>
    <w:rsid w:val="00D243B0"/>
    <w:rsid w:val="00D2532D"/>
    <w:rsid w:val="00D2726C"/>
    <w:rsid w:val="00D2736E"/>
    <w:rsid w:val="00D3190B"/>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2AEF"/>
    <w:rsid w:val="00D64682"/>
    <w:rsid w:val="00D649FF"/>
    <w:rsid w:val="00D64BDE"/>
    <w:rsid w:val="00D6538B"/>
    <w:rsid w:val="00D70896"/>
    <w:rsid w:val="00D72CA9"/>
    <w:rsid w:val="00D738C6"/>
    <w:rsid w:val="00D73DB0"/>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55E1"/>
    <w:rsid w:val="00DD6065"/>
    <w:rsid w:val="00DD7308"/>
    <w:rsid w:val="00DE027A"/>
    <w:rsid w:val="00DE08B3"/>
    <w:rsid w:val="00DE0D39"/>
    <w:rsid w:val="00DE22FB"/>
    <w:rsid w:val="00DE4316"/>
    <w:rsid w:val="00DE6CE2"/>
    <w:rsid w:val="00DE702D"/>
    <w:rsid w:val="00DE7A2C"/>
    <w:rsid w:val="00DF082F"/>
    <w:rsid w:val="00DF0AF4"/>
    <w:rsid w:val="00DF16AF"/>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3A27"/>
    <w:rsid w:val="00E33D72"/>
    <w:rsid w:val="00E35953"/>
    <w:rsid w:val="00E35E51"/>
    <w:rsid w:val="00E35F17"/>
    <w:rsid w:val="00E36804"/>
    <w:rsid w:val="00E41D1B"/>
    <w:rsid w:val="00E41FCC"/>
    <w:rsid w:val="00E43006"/>
    <w:rsid w:val="00E448F7"/>
    <w:rsid w:val="00E451D5"/>
    <w:rsid w:val="00E57B4C"/>
    <w:rsid w:val="00E614AC"/>
    <w:rsid w:val="00E63812"/>
    <w:rsid w:val="00E6611C"/>
    <w:rsid w:val="00E679D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16C"/>
    <w:rsid w:val="00ED4749"/>
    <w:rsid w:val="00ED4CF6"/>
    <w:rsid w:val="00ED4DB7"/>
    <w:rsid w:val="00EE0C47"/>
    <w:rsid w:val="00EE24FC"/>
    <w:rsid w:val="00EE2A6D"/>
    <w:rsid w:val="00EE4189"/>
    <w:rsid w:val="00EE4AE7"/>
    <w:rsid w:val="00EE5A09"/>
    <w:rsid w:val="00EE5E54"/>
    <w:rsid w:val="00EE678F"/>
    <w:rsid w:val="00EF0FCF"/>
    <w:rsid w:val="00EF262B"/>
    <w:rsid w:val="00EF385E"/>
    <w:rsid w:val="00EF4024"/>
    <w:rsid w:val="00EF41D7"/>
    <w:rsid w:val="00EF5C04"/>
    <w:rsid w:val="00EF5CA2"/>
    <w:rsid w:val="00EF7BF1"/>
    <w:rsid w:val="00EF7D01"/>
    <w:rsid w:val="00F011C2"/>
    <w:rsid w:val="00F02307"/>
    <w:rsid w:val="00F03CC5"/>
    <w:rsid w:val="00F043ED"/>
    <w:rsid w:val="00F077C8"/>
    <w:rsid w:val="00F10C14"/>
    <w:rsid w:val="00F112B4"/>
    <w:rsid w:val="00F1249E"/>
    <w:rsid w:val="00F138D5"/>
    <w:rsid w:val="00F21AB0"/>
    <w:rsid w:val="00F225E0"/>
    <w:rsid w:val="00F2357C"/>
    <w:rsid w:val="00F2467E"/>
    <w:rsid w:val="00F24E0C"/>
    <w:rsid w:val="00F307EF"/>
    <w:rsid w:val="00F32F82"/>
    <w:rsid w:val="00F34B96"/>
    <w:rsid w:val="00F34F9E"/>
    <w:rsid w:val="00F36A3F"/>
    <w:rsid w:val="00F36D14"/>
    <w:rsid w:val="00F41610"/>
    <w:rsid w:val="00F41A0E"/>
    <w:rsid w:val="00F42615"/>
    <w:rsid w:val="00F4644E"/>
    <w:rsid w:val="00F47D01"/>
    <w:rsid w:val="00F56324"/>
    <w:rsid w:val="00F567DC"/>
    <w:rsid w:val="00F57E66"/>
    <w:rsid w:val="00F62EE6"/>
    <w:rsid w:val="00F63FFF"/>
    <w:rsid w:val="00F660E9"/>
    <w:rsid w:val="00F67E51"/>
    <w:rsid w:val="00F727A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015E"/>
    <w:rsid w:val="00FB11B4"/>
    <w:rsid w:val="00FB34DB"/>
    <w:rsid w:val="00FB3D80"/>
    <w:rsid w:val="00FB4ED0"/>
    <w:rsid w:val="00FB6400"/>
    <w:rsid w:val="00FC1171"/>
    <w:rsid w:val="00FC1B45"/>
    <w:rsid w:val="00FC2EB5"/>
    <w:rsid w:val="00FC3ED0"/>
    <w:rsid w:val="00FC65C3"/>
    <w:rsid w:val="00FC7826"/>
    <w:rsid w:val="00FC7CE4"/>
    <w:rsid w:val="00FD0F53"/>
    <w:rsid w:val="00FD3835"/>
    <w:rsid w:val="00FD3C76"/>
    <w:rsid w:val="00FD5698"/>
    <w:rsid w:val="00FD7066"/>
    <w:rsid w:val="00FE3B0C"/>
    <w:rsid w:val="00FE4070"/>
    <w:rsid w:val="00FE6C04"/>
    <w:rsid w:val="00FE7AD7"/>
    <w:rsid w:val="00FE7B49"/>
    <w:rsid w:val="00FF175B"/>
    <w:rsid w:val="00FF224B"/>
    <w:rsid w:val="00FF2FDF"/>
    <w:rsid w:val="00FF3D80"/>
    <w:rsid w:val="00FF4E03"/>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F2B48-DBD9-4AF6-BF9D-9F7A5CDC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879</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7</cp:revision>
  <cp:lastPrinted>2012-09-06T13:09:00Z</cp:lastPrinted>
  <dcterms:created xsi:type="dcterms:W3CDTF">2012-09-04T16:58:00Z</dcterms:created>
  <dcterms:modified xsi:type="dcterms:W3CDTF">2012-09-06T13:16:00Z</dcterms:modified>
</cp:coreProperties>
</file>